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68F" w:rsidRDefault="005D768F">
      <w:pPr>
        <w:ind w:left="2880" w:firstLine="720"/>
        <w:rPr>
          <w:rFonts w:ascii="Cambria" w:eastAsia="Cambria" w:hAnsi="Cambria" w:cs="Cambria"/>
          <w:sz w:val="40"/>
          <w:szCs w:val="40"/>
        </w:rPr>
      </w:pPr>
      <w:bookmarkStart w:id="0" w:name="_gjdgxs" w:colFirst="0" w:colLast="0"/>
      <w:bookmarkEnd w:id="0"/>
    </w:p>
    <w:p w:rsidR="005D768F" w:rsidRDefault="005450BE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Robinson</w:t>
      </w:r>
      <w:r w:rsidR="0021357A">
        <w:rPr>
          <w:rFonts w:ascii="Arial" w:eastAsia="Arial" w:hAnsi="Arial" w:cs="Arial"/>
          <w:b/>
          <w:sz w:val="40"/>
          <w:szCs w:val="40"/>
        </w:rPr>
        <w:t xml:space="preserve"> Middle School</w:t>
      </w:r>
    </w:p>
    <w:p w:rsidR="005D768F" w:rsidRDefault="0021357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201</w:t>
      </w:r>
      <w:r w:rsidR="005450BE"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 xml:space="preserve"> Rising 8th Grade Course Selection Instructions</w:t>
      </w:r>
    </w:p>
    <w:p w:rsidR="005D768F" w:rsidRDefault="005D768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5D768F" w:rsidRPr="00FF5E72" w:rsidRDefault="0021357A">
      <w:pPr>
        <w:rPr>
          <w:rFonts w:ascii="Arial" w:eastAsia="Arial" w:hAnsi="Arial" w:cs="Arial"/>
        </w:rPr>
      </w:pPr>
      <w:r w:rsidRPr="00FF5E72">
        <w:rPr>
          <w:rFonts w:ascii="Arial" w:eastAsia="Arial" w:hAnsi="Arial" w:cs="Arial"/>
        </w:rPr>
        <w:t>Dear Students and Parents,</w:t>
      </w:r>
    </w:p>
    <w:p w:rsidR="005D768F" w:rsidRPr="00FF5E72" w:rsidRDefault="005D768F">
      <w:pPr>
        <w:rPr>
          <w:rFonts w:ascii="Arial" w:eastAsia="Arial" w:hAnsi="Arial" w:cs="Arial"/>
        </w:rPr>
      </w:pPr>
    </w:p>
    <w:p w:rsidR="005D768F" w:rsidRPr="00FF5E72" w:rsidRDefault="0021357A">
      <w:pPr>
        <w:rPr>
          <w:rFonts w:ascii="Arial" w:eastAsia="Arial" w:hAnsi="Arial" w:cs="Arial"/>
        </w:rPr>
      </w:pPr>
      <w:r w:rsidRPr="00FF5E72">
        <w:rPr>
          <w:rFonts w:ascii="Arial" w:eastAsia="Arial" w:hAnsi="Arial" w:cs="Arial"/>
        </w:rPr>
        <w:t xml:space="preserve">This document is a guide to assist you in </w:t>
      </w:r>
      <w:r w:rsidR="0027190D" w:rsidRPr="00FF5E72">
        <w:rPr>
          <w:rFonts w:ascii="Arial" w:eastAsia="Arial" w:hAnsi="Arial" w:cs="Arial"/>
        </w:rPr>
        <w:t>viewing</w:t>
      </w:r>
      <w:r w:rsidRPr="00FF5E72">
        <w:rPr>
          <w:rFonts w:ascii="Arial" w:eastAsia="Arial" w:hAnsi="Arial" w:cs="Arial"/>
        </w:rPr>
        <w:t xml:space="preserve"> your online course selections for 8th grade.  Please read below and follow the instructions carefully:</w:t>
      </w:r>
    </w:p>
    <w:p w:rsidR="005D768F" w:rsidRPr="00FF5E72" w:rsidRDefault="005D768F">
      <w:pPr>
        <w:rPr>
          <w:rFonts w:ascii="Arial" w:eastAsia="Arial" w:hAnsi="Arial" w:cs="Arial"/>
        </w:rPr>
      </w:pPr>
    </w:p>
    <w:p w:rsidR="0027190D" w:rsidRPr="00FF5E72" w:rsidRDefault="00213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ind w:right="72"/>
        <w:rPr>
          <w:color w:val="000000"/>
        </w:rPr>
      </w:pPr>
      <w:r w:rsidRPr="00FF5E72">
        <w:rPr>
          <w:rFonts w:ascii="Arial" w:eastAsia="Arial" w:hAnsi="Arial" w:cs="Arial"/>
          <w:color w:val="000000"/>
        </w:rPr>
        <w:t>Log onto your SIS student view account.  You can click this link to get to the logon page:</w:t>
      </w:r>
      <w:r w:rsidRPr="00FF5E72">
        <w:rPr>
          <w:rFonts w:ascii="Arial" w:eastAsia="Arial" w:hAnsi="Arial" w:cs="Arial"/>
          <w:b/>
          <w:color w:val="000000"/>
        </w:rPr>
        <w:t xml:space="preserve">  </w:t>
      </w:r>
      <w:hyperlink r:id="rId5">
        <w:r w:rsidRPr="00FF5E72">
          <w:rPr>
            <w:rFonts w:ascii="Arial" w:eastAsia="Arial" w:hAnsi="Arial" w:cs="Arial"/>
            <w:color w:val="0000FF"/>
            <w:u w:val="single"/>
          </w:rPr>
          <w:t>https://sisstudent.fcps.edu/SVUE/Login_Student_PXP_OVR.aspx</w:t>
        </w:r>
      </w:hyperlink>
      <w:r w:rsidRPr="00FF5E72">
        <w:rPr>
          <w:rFonts w:ascii="Arial" w:eastAsia="Arial" w:hAnsi="Arial" w:cs="Arial"/>
          <w:color w:val="0000FF"/>
          <w:u w:val="single"/>
        </w:rPr>
        <w:t>.</w:t>
      </w:r>
    </w:p>
    <w:p w:rsidR="005D768F" w:rsidRPr="00FF5E72" w:rsidRDefault="00213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ind w:right="72"/>
        <w:rPr>
          <w:color w:val="000000"/>
        </w:rPr>
      </w:pPr>
      <w:r w:rsidRPr="00FF5E72">
        <w:rPr>
          <w:rFonts w:ascii="Arial" w:eastAsia="Arial" w:hAnsi="Arial" w:cs="Arial"/>
          <w:color w:val="000000"/>
        </w:rPr>
        <w:t xml:space="preserve"> Enter your FCPS Network Username (Student ID) and Password.  Once you are logged on your screen should look like this: </w:t>
      </w:r>
    </w:p>
    <w:p w:rsidR="004D22F9" w:rsidRPr="0027190D" w:rsidRDefault="00F83CAB" w:rsidP="004D22F9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ind w:left="795" w:right="72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1929129</wp:posOffset>
                </wp:positionV>
                <wp:extent cx="978408" cy="274955"/>
                <wp:effectExtent l="19050" t="152400" r="12700" b="22034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47334">
                          <a:off x="0" y="0"/>
                          <a:ext cx="978408" cy="27495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B3B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110.25pt;margin-top:151.9pt;width:77.05pt;height:21.65pt;rotation:10319008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" adj="1856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E516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805180</wp:posOffset>
                </wp:positionV>
                <wp:extent cx="657225" cy="104775"/>
                <wp:effectExtent l="57150" t="1905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4D8F2" id="Rectangle 13" o:spid="_x0000_s1026" style="position:absolute;margin-left:445.5pt;margin-top:63.4pt;width:51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516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1224280</wp:posOffset>
                </wp:positionV>
                <wp:extent cx="409575" cy="552450"/>
                <wp:effectExtent l="57150" t="19050" r="85725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1C24B" id="Rectangle 12" o:spid="_x0000_s1026" style="position:absolute;margin-left:135.75pt;margin-top:96.4pt;width:32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4D22F9">
        <w:rPr>
          <w:noProof/>
        </w:rPr>
        <w:drawing>
          <wp:inline distT="0" distB="0" distL="0" distR="0" wp14:anchorId="2B788595" wp14:editId="57EDA70F">
            <wp:extent cx="6210300" cy="3209925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2099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768F" w:rsidRPr="0027190D" w:rsidRDefault="005D768F">
      <w:pPr>
        <w:spacing w:before="80" w:after="80" w:line="276" w:lineRule="auto"/>
        <w:ind w:right="72"/>
        <w:rPr>
          <w:rFonts w:ascii="Arial" w:eastAsia="Arial" w:hAnsi="Arial" w:cs="Arial"/>
          <w:sz w:val="28"/>
          <w:szCs w:val="28"/>
        </w:rPr>
      </w:pPr>
    </w:p>
    <w:p w:rsidR="002602F2" w:rsidRPr="00FF5E72" w:rsidRDefault="00213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ind w:right="72"/>
        <w:rPr>
          <w:color w:val="000000"/>
        </w:rPr>
      </w:pPr>
      <w:r w:rsidRPr="00FF5E72">
        <w:rPr>
          <w:rFonts w:ascii="Arial" w:eastAsia="Arial" w:hAnsi="Arial" w:cs="Arial"/>
          <w:color w:val="000000"/>
        </w:rPr>
        <w:t xml:space="preserve">On the left side bar of the screen, select ‘Course Request’.  </w:t>
      </w:r>
    </w:p>
    <w:p w:rsidR="001D2BF9" w:rsidRPr="00FF5E72" w:rsidRDefault="0021357A" w:rsidP="002602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ind w:right="72"/>
        <w:rPr>
          <w:color w:val="000000"/>
        </w:rPr>
      </w:pPr>
      <w:r w:rsidRPr="00FF5E72">
        <w:rPr>
          <w:rFonts w:ascii="Arial" w:eastAsia="Arial" w:hAnsi="Arial" w:cs="Arial"/>
          <w:color w:val="000000"/>
        </w:rPr>
        <w:t>You will see that you are already enrolled in s</w:t>
      </w:r>
      <w:r w:rsidR="001D2BF9" w:rsidRPr="00FF5E72">
        <w:rPr>
          <w:rFonts w:ascii="Arial" w:eastAsia="Arial" w:hAnsi="Arial" w:cs="Arial"/>
          <w:color w:val="000000"/>
        </w:rPr>
        <w:t>everal</w:t>
      </w:r>
      <w:r w:rsidRPr="00FF5E72">
        <w:rPr>
          <w:rFonts w:ascii="Arial" w:eastAsia="Arial" w:hAnsi="Arial" w:cs="Arial"/>
          <w:color w:val="000000"/>
        </w:rPr>
        <w:t xml:space="preserve"> courses.  All students have been pre-enrolled in </w:t>
      </w:r>
      <w:r w:rsidR="000C338F" w:rsidRPr="00FF5E72">
        <w:rPr>
          <w:rFonts w:ascii="Arial" w:eastAsia="Arial" w:hAnsi="Arial" w:cs="Arial"/>
          <w:color w:val="000000"/>
        </w:rPr>
        <w:t xml:space="preserve">Civics </w:t>
      </w:r>
      <w:r w:rsidRPr="00FF5E72">
        <w:rPr>
          <w:rFonts w:ascii="Arial" w:eastAsia="Arial" w:hAnsi="Arial" w:cs="Arial"/>
          <w:color w:val="000000"/>
        </w:rPr>
        <w:t>Honors</w:t>
      </w:r>
      <w:r w:rsidR="000C338F" w:rsidRPr="00FF5E72">
        <w:rPr>
          <w:rFonts w:ascii="Arial" w:eastAsia="Arial" w:hAnsi="Arial" w:cs="Arial"/>
          <w:color w:val="000000"/>
        </w:rPr>
        <w:t>, Raise, Learning Seminar, and PE Classes (there are 2 PE classes, for 1</w:t>
      </w:r>
      <w:r w:rsidR="000C338F" w:rsidRPr="00FF5E72">
        <w:rPr>
          <w:rFonts w:ascii="Arial" w:eastAsia="Arial" w:hAnsi="Arial" w:cs="Arial"/>
          <w:color w:val="000000"/>
          <w:vertAlign w:val="superscript"/>
        </w:rPr>
        <w:t>st</w:t>
      </w:r>
      <w:r w:rsidR="000C338F" w:rsidRPr="00FF5E72">
        <w:rPr>
          <w:rFonts w:ascii="Arial" w:eastAsia="Arial" w:hAnsi="Arial" w:cs="Arial"/>
          <w:color w:val="000000"/>
        </w:rPr>
        <w:t xml:space="preserve"> and 2</w:t>
      </w:r>
      <w:r w:rsidR="000C338F" w:rsidRPr="00FF5E72">
        <w:rPr>
          <w:rFonts w:ascii="Arial" w:eastAsia="Arial" w:hAnsi="Arial" w:cs="Arial"/>
          <w:color w:val="000000"/>
          <w:vertAlign w:val="superscript"/>
        </w:rPr>
        <w:t>nd</w:t>
      </w:r>
      <w:r w:rsidR="000C338F" w:rsidRPr="00FF5E72">
        <w:rPr>
          <w:rFonts w:ascii="Arial" w:eastAsia="Arial" w:hAnsi="Arial" w:cs="Arial"/>
          <w:color w:val="000000"/>
        </w:rPr>
        <w:t xml:space="preserve"> semesters)</w:t>
      </w:r>
      <w:r w:rsidRPr="00FF5E72">
        <w:rPr>
          <w:rFonts w:ascii="Arial" w:eastAsia="Arial" w:hAnsi="Arial" w:cs="Arial"/>
          <w:color w:val="000000"/>
        </w:rPr>
        <w:t xml:space="preserve">.   </w:t>
      </w:r>
      <w:r w:rsidR="001D2BF9" w:rsidRPr="00FF5E72">
        <w:rPr>
          <w:rFonts w:ascii="Arial" w:eastAsia="Arial" w:hAnsi="Arial" w:cs="Arial"/>
          <w:color w:val="000000"/>
        </w:rPr>
        <w:t>You may also see the Math class you are recommended for at this time.</w:t>
      </w:r>
    </w:p>
    <w:p w:rsidR="002602F2" w:rsidRPr="00FF5E72" w:rsidRDefault="0021357A" w:rsidP="002602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ind w:right="72"/>
        <w:rPr>
          <w:color w:val="000000"/>
        </w:rPr>
      </w:pPr>
      <w:r w:rsidRPr="00FF5E72">
        <w:rPr>
          <w:rFonts w:ascii="Arial" w:eastAsia="Arial" w:hAnsi="Arial" w:cs="Arial"/>
          <w:color w:val="000000"/>
        </w:rPr>
        <w:t xml:space="preserve"> </w:t>
      </w:r>
      <w:r w:rsidR="000C338F" w:rsidRPr="00FF5E72">
        <w:rPr>
          <w:rFonts w:ascii="Arial" w:eastAsia="Arial" w:hAnsi="Arial" w:cs="Arial"/>
          <w:color w:val="000000"/>
        </w:rPr>
        <w:t>S</w:t>
      </w:r>
      <w:r w:rsidRPr="00FF5E72">
        <w:rPr>
          <w:rFonts w:ascii="Arial" w:eastAsia="Arial" w:hAnsi="Arial" w:cs="Arial"/>
          <w:color w:val="000000"/>
        </w:rPr>
        <w:t xml:space="preserve">tudents who receive </w:t>
      </w:r>
      <w:r w:rsidR="000C338F" w:rsidRPr="00FF5E72">
        <w:rPr>
          <w:rFonts w:ascii="Arial" w:eastAsia="Arial" w:hAnsi="Arial" w:cs="Arial"/>
          <w:color w:val="000000"/>
        </w:rPr>
        <w:t>S</w:t>
      </w:r>
      <w:r w:rsidRPr="00FF5E72">
        <w:rPr>
          <w:rFonts w:ascii="Arial" w:eastAsia="Arial" w:hAnsi="Arial" w:cs="Arial"/>
          <w:color w:val="000000"/>
        </w:rPr>
        <w:t xml:space="preserve">pecial </w:t>
      </w:r>
      <w:r w:rsidR="000C338F" w:rsidRPr="00FF5E72">
        <w:rPr>
          <w:rFonts w:ascii="Arial" w:eastAsia="Arial" w:hAnsi="Arial" w:cs="Arial"/>
          <w:color w:val="000000"/>
        </w:rPr>
        <w:t>E</w:t>
      </w:r>
      <w:r w:rsidRPr="00FF5E72">
        <w:rPr>
          <w:rFonts w:ascii="Arial" w:eastAsia="Arial" w:hAnsi="Arial" w:cs="Arial"/>
          <w:color w:val="000000"/>
        </w:rPr>
        <w:t xml:space="preserve">ducation </w:t>
      </w:r>
      <w:r w:rsidR="000C338F" w:rsidRPr="00FF5E72">
        <w:rPr>
          <w:rFonts w:ascii="Arial" w:eastAsia="Arial" w:hAnsi="Arial" w:cs="Arial"/>
          <w:color w:val="000000"/>
        </w:rPr>
        <w:t xml:space="preserve">services </w:t>
      </w:r>
      <w:r w:rsidRPr="00FF5E72">
        <w:rPr>
          <w:rFonts w:ascii="Arial" w:eastAsia="Arial" w:hAnsi="Arial" w:cs="Arial"/>
          <w:color w:val="000000"/>
        </w:rPr>
        <w:t xml:space="preserve">or English as a Second Language services will be placed in the correct classes </w:t>
      </w:r>
      <w:r w:rsidR="002602F2" w:rsidRPr="00FF5E72">
        <w:rPr>
          <w:rFonts w:ascii="Arial" w:eastAsia="Arial" w:hAnsi="Arial" w:cs="Arial"/>
          <w:color w:val="000000"/>
        </w:rPr>
        <w:t>later, after placement decisions are made</w:t>
      </w:r>
      <w:r w:rsidRPr="00FF5E72">
        <w:rPr>
          <w:rFonts w:ascii="Arial" w:eastAsia="Arial" w:hAnsi="Arial" w:cs="Arial"/>
          <w:color w:val="000000"/>
        </w:rPr>
        <w:t>.  Parents will be in</w:t>
      </w:r>
      <w:r w:rsidR="00165372" w:rsidRPr="00FF5E72">
        <w:rPr>
          <w:rFonts w:ascii="Arial" w:eastAsia="Arial" w:hAnsi="Arial" w:cs="Arial"/>
          <w:color w:val="000000"/>
        </w:rPr>
        <w:t>cluded in</w:t>
      </w:r>
      <w:r w:rsidRPr="00FF5E72">
        <w:rPr>
          <w:rFonts w:ascii="Arial" w:eastAsia="Arial" w:hAnsi="Arial" w:cs="Arial"/>
          <w:color w:val="000000"/>
        </w:rPr>
        <w:t xml:space="preserve"> these placement</w:t>
      </w:r>
      <w:r w:rsidR="00165372" w:rsidRPr="00FF5E72">
        <w:rPr>
          <w:rFonts w:ascii="Arial" w:eastAsia="Arial" w:hAnsi="Arial" w:cs="Arial"/>
          <w:color w:val="000000"/>
        </w:rPr>
        <w:t xml:space="preserve"> decisions</w:t>
      </w:r>
      <w:r w:rsidRPr="00FF5E72">
        <w:rPr>
          <w:rFonts w:ascii="Arial" w:eastAsia="Arial" w:hAnsi="Arial" w:cs="Arial"/>
          <w:color w:val="000000"/>
        </w:rPr>
        <w:t>.</w:t>
      </w:r>
      <w:r w:rsidR="002602F2" w:rsidRPr="00FF5E72">
        <w:rPr>
          <w:color w:val="000000"/>
        </w:rPr>
        <w:t xml:space="preserve"> </w:t>
      </w:r>
    </w:p>
    <w:p w:rsidR="002602F2" w:rsidRPr="00FF5E72" w:rsidRDefault="002602F2" w:rsidP="002602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ind w:right="72"/>
        <w:rPr>
          <w:color w:val="000000"/>
        </w:rPr>
      </w:pPr>
      <w:r w:rsidRPr="00FF5E72">
        <w:rPr>
          <w:rFonts w:ascii="Arial" w:hAnsi="Arial" w:cs="Arial"/>
          <w:color w:val="000000"/>
        </w:rPr>
        <w:t>Below is an example of a student Course Request page:</w:t>
      </w:r>
    </w:p>
    <w:p w:rsidR="005D768F" w:rsidRDefault="005D768F" w:rsidP="00546AFD">
      <w:pPr>
        <w:spacing w:before="80" w:after="80"/>
        <w:ind w:right="72"/>
        <w:rPr>
          <w:rFonts w:ascii="Arial" w:eastAsia="Arial" w:hAnsi="Arial" w:cs="Arial"/>
          <w:color w:val="000000"/>
          <w:sz w:val="28"/>
          <w:szCs w:val="28"/>
        </w:rPr>
      </w:pPr>
    </w:p>
    <w:p w:rsidR="005D768F" w:rsidRDefault="008006CF">
      <w:pPr>
        <w:spacing w:before="80" w:after="80"/>
        <w:ind w:left="360" w:right="72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AB29C5" wp14:editId="5C6E56D6">
            <wp:extent cx="6858000" cy="2917825"/>
            <wp:effectExtent l="19050" t="19050" r="1905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178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06CF" w:rsidRPr="00FF5E72" w:rsidRDefault="001D2BF9" w:rsidP="008006C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ind w:right="72"/>
        <w:rPr>
          <w:rFonts w:ascii="Arial" w:eastAsia="Arial" w:hAnsi="Arial" w:cs="Arial"/>
          <w:b/>
          <w:color w:val="000000"/>
        </w:rPr>
      </w:pPr>
      <w:r w:rsidRPr="00FF5E72">
        <w:rPr>
          <w:rFonts w:ascii="Arial" w:eastAsia="Arial" w:hAnsi="Arial" w:cs="Arial"/>
          <w:color w:val="000000"/>
        </w:rPr>
        <w:t xml:space="preserve">Core teachers will be completing their recommendations for next year, those classes </w:t>
      </w:r>
      <w:r w:rsidR="008006CF" w:rsidRPr="00FF5E72">
        <w:rPr>
          <w:rFonts w:ascii="Arial" w:eastAsia="Arial" w:hAnsi="Arial" w:cs="Arial"/>
          <w:color w:val="000000"/>
        </w:rPr>
        <w:t>are being entered and will appear “Locked” in SIS.</w:t>
      </w:r>
      <w:r w:rsidR="00ED1DE2">
        <w:rPr>
          <w:rFonts w:ascii="Arial" w:eastAsia="Arial" w:hAnsi="Arial" w:cs="Arial"/>
          <w:color w:val="000000"/>
        </w:rPr>
        <w:t xml:space="preserve"> If you would like to discuss the </w:t>
      </w:r>
      <w:r w:rsidR="00D8318F">
        <w:rPr>
          <w:rFonts w:ascii="Arial" w:eastAsia="Arial" w:hAnsi="Arial" w:cs="Arial"/>
          <w:color w:val="000000"/>
        </w:rPr>
        <w:t>recommendation,</w:t>
      </w:r>
      <w:r w:rsidR="00ED1DE2">
        <w:rPr>
          <w:rFonts w:ascii="Arial" w:eastAsia="Arial" w:hAnsi="Arial" w:cs="Arial"/>
          <w:color w:val="000000"/>
        </w:rPr>
        <w:t xml:space="preserve"> please contact the teacher directly.</w:t>
      </w:r>
    </w:p>
    <w:p w:rsidR="008006CF" w:rsidRPr="008006CF" w:rsidRDefault="008006CF" w:rsidP="008006C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ind w:left="795" w:right="72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0A05B39" wp14:editId="42D853B4">
            <wp:extent cx="6444092" cy="3221355"/>
            <wp:effectExtent l="19050" t="19050" r="1397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3" t="731" r="41828" b="-5962"/>
                    <a:stretch/>
                  </pic:blipFill>
                  <pic:spPr bwMode="auto">
                    <a:xfrm>
                      <a:off x="0" y="0"/>
                      <a:ext cx="6531763" cy="326518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0E3" w:rsidRPr="00FF5E72" w:rsidRDefault="006117F4" w:rsidP="006A00E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ind w:right="72"/>
        <w:rPr>
          <w:rFonts w:ascii="Arial" w:eastAsia="Arial" w:hAnsi="Arial" w:cs="Arial"/>
          <w:color w:val="000000"/>
        </w:rPr>
      </w:pPr>
      <w:r w:rsidRPr="00FF5E72">
        <w:rPr>
          <w:rFonts w:ascii="Arial" w:eastAsia="Arial" w:hAnsi="Arial" w:cs="Arial"/>
          <w:color w:val="000000"/>
        </w:rPr>
        <w:t>The week of</w:t>
      </w:r>
      <w:r w:rsidRPr="00FF5E72">
        <w:rPr>
          <w:rFonts w:ascii="Arial" w:eastAsia="Arial" w:hAnsi="Arial" w:cs="Arial"/>
          <w:b/>
          <w:color w:val="000000"/>
        </w:rPr>
        <w:t xml:space="preserve"> February 6</w:t>
      </w:r>
      <w:r w:rsidRPr="00FF5E72">
        <w:rPr>
          <w:rFonts w:ascii="Arial" w:eastAsia="Arial" w:hAnsi="Arial" w:cs="Arial"/>
          <w:b/>
          <w:color w:val="000000"/>
          <w:vertAlign w:val="superscript"/>
        </w:rPr>
        <w:t>th</w:t>
      </w:r>
      <w:r w:rsidRPr="00FF5E72">
        <w:rPr>
          <w:rFonts w:ascii="Arial" w:eastAsia="Arial" w:hAnsi="Arial" w:cs="Arial"/>
          <w:b/>
          <w:color w:val="000000"/>
        </w:rPr>
        <w:t>-11</w:t>
      </w:r>
      <w:r w:rsidRPr="00FF5E72">
        <w:rPr>
          <w:rFonts w:ascii="Arial" w:eastAsia="Arial" w:hAnsi="Arial" w:cs="Arial"/>
          <w:b/>
          <w:color w:val="000000"/>
          <w:vertAlign w:val="superscript"/>
        </w:rPr>
        <w:t>th</w:t>
      </w:r>
      <w:r w:rsidRPr="00FF5E72">
        <w:rPr>
          <w:rFonts w:ascii="Arial" w:eastAsia="Arial" w:hAnsi="Arial" w:cs="Arial"/>
          <w:b/>
          <w:color w:val="000000"/>
        </w:rPr>
        <w:t xml:space="preserve">, </w:t>
      </w:r>
      <w:r w:rsidRPr="00FF5E72">
        <w:rPr>
          <w:rFonts w:ascii="Arial" w:eastAsia="Arial" w:hAnsi="Arial" w:cs="Arial"/>
          <w:color w:val="000000"/>
        </w:rPr>
        <w:t xml:space="preserve">Counselors will be assisting students to enter their elective classes and </w:t>
      </w:r>
      <w:r w:rsidR="00165372" w:rsidRPr="00FF5E72">
        <w:rPr>
          <w:rFonts w:ascii="Arial" w:eastAsia="Arial" w:hAnsi="Arial" w:cs="Arial"/>
          <w:color w:val="000000"/>
        </w:rPr>
        <w:t xml:space="preserve">6 </w:t>
      </w:r>
      <w:r w:rsidRPr="00FF5E72">
        <w:rPr>
          <w:rFonts w:ascii="Arial" w:eastAsia="Arial" w:hAnsi="Arial" w:cs="Arial"/>
          <w:color w:val="000000"/>
        </w:rPr>
        <w:t xml:space="preserve">alternate elective classes </w:t>
      </w:r>
    </w:p>
    <w:p w:rsidR="006117F4" w:rsidRDefault="006117F4" w:rsidP="006A00E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ind w:right="72"/>
        <w:rPr>
          <w:rFonts w:ascii="Arial" w:eastAsia="Arial" w:hAnsi="Arial" w:cs="Arial"/>
          <w:color w:val="000000"/>
          <w:sz w:val="28"/>
          <w:szCs w:val="28"/>
        </w:rPr>
      </w:pPr>
      <w:r w:rsidRPr="00FF5E72">
        <w:rPr>
          <w:rFonts w:ascii="Arial" w:eastAsia="Arial" w:hAnsi="Arial" w:cs="Arial"/>
          <w:color w:val="000000"/>
        </w:rPr>
        <w:t xml:space="preserve">Once all classes have been entered, </w:t>
      </w:r>
      <w:r w:rsidR="00F1750A">
        <w:rPr>
          <w:rFonts w:ascii="Arial" w:eastAsia="Arial" w:hAnsi="Arial" w:cs="Arial"/>
          <w:color w:val="000000"/>
        </w:rPr>
        <w:t xml:space="preserve">and you have discussed any </w:t>
      </w:r>
      <w:r w:rsidR="00AE3B14">
        <w:rPr>
          <w:rFonts w:ascii="Arial" w:eastAsia="Arial" w:hAnsi="Arial" w:cs="Arial"/>
          <w:color w:val="000000"/>
        </w:rPr>
        <w:t>recommendations with the teachers,</w:t>
      </w:r>
      <w:bookmarkStart w:id="1" w:name="_GoBack"/>
      <w:bookmarkEnd w:id="1"/>
      <w:r w:rsidR="00AE3B14" w:rsidRPr="00FF5E72">
        <w:rPr>
          <w:rFonts w:ascii="Arial" w:eastAsia="Arial" w:hAnsi="Arial" w:cs="Arial"/>
          <w:color w:val="000000"/>
        </w:rPr>
        <w:t xml:space="preserve"> if</w:t>
      </w:r>
      <w:r w:rsidRPr="00FF5E72">
        <w:rPr>
          <w:rFonts w:ascii="Arial" w:eastAsia="Arial" w:hAnsi="Arial" w:cs="Arial"/>
          <w:color w:val="000000"/>
        </w:rPr>
        <w:t xml:space="preserve"> you would like to change a</w:t>
      </w:r>
      <w:r w:rsidR="00ED1DE2">
        <w:rPr>
          <w:rFonts w:ascii="Arial" w:eastAsia="Arial" w:hAnsi="Arial" w:cs="Arial"/>
          <w:color w:val="000000"/>
        </w:rPr>
        <w:t xml:space="preserve"> </w:t>
      </w:r>
      <w:r w:rsidRPr="00FF5E72">
        <w:rPr>
          <w:rFonts w:ascii="Arial" w:eastAsia="Arial" w:hAnsi="Arial" w:cs="Arial"/>
          <w:color w:val="000000"/>
        </w:rPr>
        <w:t>class please contact your counselor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6117F4" w:rsidRPr="006117F4" w:rsidRDefault="006117F4" w:rsidP="006117F4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ind w:left="435" w:right="72"/>
        <w:rPr>
          <w:rFonts w:ascii="Arial" w:eastAsia="Arial" w:hAnsi="Arial" w:cs="Arial"/>
          <w:color w:val="000000"/>
          <w:sz w:val="28"/>
          <w:szCs w:val="28"/>
        </w:rPr>
      </w:pPr>
    </w:p>
    <w:p w:rsidR="005D768F" w:rsidRDefault="005D768F">
      <w:pPr>
        <w:rPr>
          <w:rFonts w:ascii="Arial" w:eastAsia="Arial" w:hAnsi="Arial" w:cs="Arial"/>
          <w:b/>
          <w:sz w:val="28"/>
          <w:szCs w:val="28"/>
        </w:rPr>
      </w:pPr>
    </w:p>
    <w:p w:rsidR="005D768F" w:rsidRDefault="005D768F">
      <w:pPr>
        <w:pBdr>
          <w:top w:val="nil"/>
          <w:left w:val="nil"/>
          <w:bottom w:val="nil"/>
          <w:right w:val="nil"/>
          <w:between w:val="nil"/>
        </w:pBdr>
        <w:ind w:left="795" w:hanging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D768F" w:rsidRPr="0027190D" w:rsidRDefault="005D768F" w:rsidP="002602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D768F" w:rsidRPr="0027190D" w:rsidRDefault="005D768F">
      <w:pPr>
        <w:pBdr>
          <w:top w:val="nil"/>
          <w:left w:val="nil"/>
          <w:bottom w:val="nil"/>
          <w:right w:val="nil"/>
          <w:between w:val="nil"/>
        </w:pBdr>
        <w:ind w:left="795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5D768F" w:rsidRDefault="005D768F" w:rsidP="002602F2">
      <w:pPr>
        <w:pBdr>
          <w:top w:val="nil"/>
          <w:left w:val="nil"/>
          <w:bottom w:val="nil"/>
          <w:right w:val="nil"/>
          <w:between w:val="nil"/>
        </w:pBdr>
        <w:ind w:left="795"/>
        <w:rPr>
          <w:b/>
          <w:color w:val="000000"/>
          <w:sz w:val="28"/>
          <w:szCs w:val="28"/>
        </w:rPr>
      </w:pPr>
    </w:p>
    <w:p w:rsidR="005D768F" w:rsidRDefault="005D768F">
      <w:pPr>
        <w:pBdr>
          <w:top w:val="nil"/>
          <w:left w:val="nil"/>
          <w:bottom w:val="nil"/>
          <w:right w:val="nil"/>
          <w:between w:val="nil"/>
        </w:pBdr>
        <w:ind w:left="795" w:hanging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D768F" w:rsidRDefault="005D768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D768F" w:rsidRDefault="005D768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FF5E72" w:rsidRDefault="00647366" w:rsidP="00BF1A1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Course Descriptions</w:t>
      </w:r>
    </w:p>
    <w:p w:rsidR="00BF1A1C" w:rsidRPr="00F1750A" w:rsidRDefault="00BF1A1C" w:rsidP="00F1750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53AA5">
        <w:rPr>
          <w:rFonts w:ascii="Arial" w:eastAsia="Arial" w:hAnsi="Arial" w:cs="Arial"/>
          <w:color w:val="000000"/>
        </w:rPr>
        <w:t xml:space="preserve">The arrows in red are brief explanations of the courses that you may have questions about. Team Design </w:t>
      </w:r>
      <w:r w:rsidR="00C053B3" w:rsidRPr="00C53AA5">
        <w:rPr>
          <w:rFonts w:ascii="Arial" w:eastAsia="Arial" w:hAnsi="Arial" w:cs="Arial"/>
          <w:color w:val="000000"/>
        </w:rPr>
        <w:t>will tell you what team you are on and what counselor you will have for the 2019-2020 school year.</w:t>
      </w:r>
      <w:r w:rsidR="00F1750A">
        <w:rPr>
          <w:rFonts w:ascii="Arial" w:eastAsia="Arial" w:hAnsi="Arial" w:cs="Arial"/>
          <w:color w:val="000000"/>
        </w:rPr>
        <w:t xml:space="preserve"> *</w:t>
      </w:r>
      <w:r w:rsidR="00F1750A" w:rsidRPr="00F1750A">
        <w:rPr>
          <w:rFonts w:ascii="Arial" w:eastAsia="Arial" w:hAnsi="Arial" w:cs="Arial"/>
          <w:b/>
          <w:color w:val="000000"/>
        </w:rPr>
        <w:t>Teams and specific teachers will not be assigned until later in the summer</w:t>
      </w:r>
    </w:p>
    <w:p w:rsidR="00C053B3" w:rsidRPr="00C53AA5" w:rsidRDefault="00C53AA5" w:rsidP="00BF1A1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53AA5">
        <w:rPr>
          <w:rFonts w:ascii="Arial" w:eastAsia="Arial" w:hAnsi="Arial" w:cs="Arial"/>
          <w:color w:val="000000"/>
        </w:rPr>
        <w:t>There are 2 PE Sections listed, one for each semester</w:t>
      </w:r>
    </w:p>
    <w:p w:rsidR="00C53AA5" w:rsidRDefault="00C53AA5" w:rsidP="00BF1A1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53AA5">
        <w:rPr>
          <w:rFonts w:ascii="Arial" w:eastAsia="Arial" w:hAnsi="Arial" w:cs="Arial"/>
          <w:color w:val="000000"/>
        </w:rPr>
        <w:t xml:space="preserve">TA/ Activity is RAISE </w:t>
      </w:r>
    </w:p>
    <w:p w:rsidR="00647366" w:rsidRPr="0027190D" w:rsidRDefault="00FF5E72" w:rsidP="00CE4DD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2869565</wp:posOffset>
                </wp:positionV>
                <wp:extent cx="504825" cy="2095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7366" w:rsidRPr="00647366" w:rsidRDefault="00647366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4736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08.75pt;margin-top:225.95pt;width:39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" filled="f" stroked="f" strokeweight=".5pt">
                <v:textbox>
                  <w:txbxContent>
                    <w:p w:rsidR="00647366" w:rsidRPr="00647366" w:rsidRDefault="00647366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4736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Raise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2498090</wp:posOffset>
                </wp:positionV>
                <wp:extent cx="1095375" cy="238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7366" w:rsidRPr="00647366" w:rsidRDefault="0064736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4736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</w:t>
                            </w:r>
                            <w:r w:rsidRPr="00647366"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4736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&amp; 2</w:t>
                            </w:r>
                            <w:r w:rsidRPr="00647366"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4736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Semesters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90.75pt;margin-top:196.7pt;width:86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" filled="f" stroked="f" strokeweight=".5pt">
                <v:textbox>
                  <w:txbxContent>
                    <w:p w:rsidR="00647366" w:rsidRPr="00647366" w:rsidRDefault="0064736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47366">
                        <w:rPr>
                          <w:rFonts w:ascii="Arial Narrow" w:hAnsi="Arial Narrow"/>
                          <w:sz w:val="18"/>
                          <w:szCs w:val="18"/>
                        </w:rPr>
                        <w:t>1</w:t>
                      </w:r>
                      <w:r w:rsidRPr="00647366"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4736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&amp; 2</w:t>
                      </w:r>
                      <w:r w:rsidRPr="00647366"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64736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Semesters</w:t>
                      </w:r>
                    </w:p>
                  </w:txbxContent>
                </v:textbox>
              </v:shape>
            </w:pict>
          </mc:Fallback>
        </mc:AlternateContent>
      </w:r>
      <w:r w:rsidR="006473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1025525</wp:posOffset>
                </wp:positionV>
                <wp:extent cx="1133475" cy="238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7366" w:rsidRPr="00647366" w:rsidRDefault="0064736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4736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Team &amp; Counselor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84.75pt;margin-top:80.75pt;width:8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" filled="f" stroked="f" strokeweight=".5pt">
                <v:textbox>
                  <w:txbxContent>
                    <w:p w:rsidR="00647366" w:rsidRPr="00647366" w:rsidRDefault="0064736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47366">
                        <w:rPr>
                          <w:rFonts w:ascii="Arial Narrow" w:hAnsi="Arial Narrow"/>
                          <w:sz w:val="18"/>
                          <w:szCs w:val="18"/>
                        </w:rPr>
                        <w:t>Team &amp; Counselor</w:t>
                      </w:r>
                    </w:p>
                  </w:txbxContent>
                </v:textbox>
              </v:shape>
            </w:pict>
          </mc:Fallback>
        </mc:AlternateContent>
      </w:r>
      <w:r w:rsidR="006473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0B65D" wp14:editId="7AA0BF62">
                <wp:simplePos x="0" y="0"/>
                <wp:positionH relativeFrom="column">
                  <wp:posOffset>1085850</wp:posOffset>
                </wp:positionH>
                <wp:positionV relativeFrom="paragraph">
                  <wp:posOffset>2768600</wp:posOffset>
                </wp:positionV>
                <wp:extent cx="1266991" cy="400050"/>
                <wp:effectExtent l="57150" t="38100" r="66675" b="9525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991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2E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85.5pt;margin-top:218pt;width:99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" adj="18190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473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0B65D" wp14:editId="7AA0BF62">
                <wp:simplePos x="0" y="0"/>
                <wp:positionH relativeFrom="column">
                  <wp:posOffset>1057275</wp:posOffset>
                </wp:positionH>
                <wp:positionV relativeFrom="paragraph">
                  <wp:posOffset>2387600</wp:posOffset>
                </wp:positionV>
                <wp:extent cx="1266991" cy="400050"/>
                <wp:effectExtent l="57150" t="38100" r="66675" b="9525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991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8AD9" id="Arrow: Right 17" o:spid="_x0000_s1026" type="#_x0000_t13" style="position:absolute;margin-left:83.25pt;margin-top:188pt;width:99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" adj="18190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473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930275</wp:posOffset>
                </wp:positionV>
                <wp:extent cx="1266991" cy="400050"/>
                <wp:effectExtent l="57150" t="38100" r="66675" b="952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991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5C44" id="Arrow: Right 8" o:spid="_x0000_s1026" type="#_x0000_t13" style="position:absolute;margin-left:80.25pt;margin-top:73.25pt;width:99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" adj="18190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47366">
        <w:rPr>
          <w:noProof/>
        </w:rPr>
        <w:drawing>
          <wp:inline distT="0" distB="0" distL="0" distR="0" wp14:anchorId="02F4EC63" wp14:editId="091D3110">
            <wp:extent cx="6711584" cy="4105275"/>
            <wp:effectExtent l="19050" t="19050" r="1333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0972" b="762"/>
                    <a:stretch/>
                  </pic:blipFill>
                  <pic:spPr bwMode="auto">
                    <a:xfrm>
                      <a:off x="0" y="0"/>
                      <a:ext cx="6763605" cy="413709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7366" w:rsidRPr="0027190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F01"/>
    <w:multiLevelType w:val="hybridMultilevel"/>
    <w:tmpl w:val="7800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C1C6F"/>
    <w:multiLevelType w:val="hybridMultilevel"/>
    <w:tmpl w:val="2C8AFFA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1065058"/>
    <w:multiLevelType w:val="multilevel"/>
    <w:tmpl w:val="1608ACC6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195A81"/>
    <w:multiLevelType w:val="hybridMultilevel"/>
    <w:tmpl w:val="B95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0525"/>
    <w:multiLevelType w:val="hybridMultilevel"/>
    <w:tmpl w:val="2FECE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FC427D"/>
    <w:multiLevelType w:val="hybridMultilevel"/>
    <w:tmpl w:val="F5CA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4F3A"/>
    <w:multiLevelType w:val="multilevel"/>
    <w:tmpl w:val="6F5A307A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8F"/>
    <w:rsid w:val="000C338F"/>
    <w:rsid w:val="00165372"/>
    <w:rsid w:val="001D2BF9"/>
    <w:rsid w:val="0021357A"/>
    <w:rsid w:val="002529DB"/>
    <w:rsid w:val="002602F2"/>
    <w:rsid w:val="0027190D"/>
    <w:rsid w:val="004D22F9"/>
    <w:rsid w:val="005450BE"/>
    <w:rsid w:val="00546AFD"/>
    <w:rsid w:val="005D768F"/>
    <w:rsid w:val="006117F4"/>
    <w:rsid w:val="00647366"/>
    <w:rsid w:val="006A00E3"/>
    <w:rsid w:val="006E428F"/>
    <w:rsid w:val="007D19B7"/>
    <w:rsid w:val="008006CF"/>
    <w:rsid w:val="009A24A7"/>
    <w:rsid w:val="00AE3B14"/>
    <w:rsid w:val="00BF1A1C"/>
    <w:rsid w:val="00C053B3"/>
    <w:rsid w:val="00C53AA5"/>
    <w:rsid w:val="00CE4DD3"/>
    <w:rsid w:val="00D8318F"/>
    <w:rsid w:val="00E516A0"/>
    <w:rsid w:val="00ED1DE2"/>
    <w:rsid w:val="00F1750A"/>
    <w:rsid w:val="00F83CA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A33F"/>
  <w15:docId w15:val="{8C2BC0A6-D505-4331-9575-E2B2B88C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A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sstudent.fcps.edu/SVUE/Login_Student_PXP_OVR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Jamee</dc:creator>
  <cp:lastModifiedBy>Lyons, Jamee</cp:lastModifiedBy>
  <cp:revision>16</cp:revision>
  <cp:lastPrinted>2019-01-22T18:06:00Z</cp:lastPrinted>
  <dcterms:created xsi:type="dcterms:W3CDTF">2019-01-04T14:33:00Z</dcterms:created>
  <dcterms:modified xsi:type="dcterms:W3CDTF">2019-01-22T18:59:00Z</dcterms:modified>
</cp:coreProperties>
</file>